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160" w:line="400" w:lineRule="exact"/>
        <w:ind w:right="0" w:firstLine="0"/>
        <w:jc w:val="center"/>
        <w:rPr>
          <w:rFonts w:hint="eastAsia" w:ascii="楷体" w:hAnsi="楷体" w:eastAsia="楷体" w:cs="楷体"/>
          <w:b/>
          <w:bCs/>
          <w:color w:val="auto"/>
          <w:position w:val="0"/>
          <w:sz w:val="36"/>
          <w:szCs w:val="36"/>
        </w:rPr>
      </w:pPr>
      <w:bookmarkStart w:id="0" w:name="_GoBack"/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6"/>
          <w:szCs w:val="36"/>
          <w:u w:val="none"/>
          <w:shd w:val="clear" w:color="auto" w:fill="FFFFFF"/>
        </w:rPr>
        <w:t>价格评估机构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6"/>
          <w:szCs w:val="36"/>
          <w:u w:val="none"/>
          <w:shd w:val="clear" w:color="auto" w:fill="FFFFFF"/>
          <w:lang w:eastAsia="zh-CN"/>
        </w:rPr>
        <w:t>水平能力评价登记申请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6"/>
          <w:szCs w:val="36"/>
          <w:u w:val="none"/>
          <w:shd w:val="clear" w:color="auto" w:fill="FFFFFF"/>
        </w:rPr>
        <w:t>表</w:t>
      </w:r>
    </w:p>
    <w:p>
      <w:pPr>
        <w:numPr>
          <w:ilvl w:val="0"/>
          <w:numId w:val="0"/>
        </w:numPr>
        <w:autoSpaceDE/>
        <w:autoSpaceDN/>
        <w:spacing w:before="0" w:after="160" w:line="400" w:lineRule="exact"/>
        <w:ind w:righ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 xml:space="preserve">                                               编号：</w:t>
      </w:r>
    </w:p>
    <w:tbl>
      <w:tblPr>
        <w:tblStyle w:val="2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783"/>
        <w:gridCol w:w="2901"/>
        <w:gridCol w:w="73"/>
        <w:gridCol w:w="1191"/>
        <w:gridCol w:w="1285"/>
        <w:gridCol w:w="1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61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  <w:t>单位名称</w:t>
            </w:r>
          </w:p>
        </w:tc>
        <w:tc>
          <w:tcPr>
            <w:tcW w:w="7061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480"/>
              <w:jc w:val="left"/>
              <w:rPr>
                <w:rFonts w:hint="default" w:ascii="仿宋" w:hAnsi="仿宋" w:eastAsia="仿宋"/>
                <w:i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61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  <w:t>单位地址</w:t>
            </w:r>
          </w:p>
        </w:tc>
        <w:tc>
          <w:tcPr>
            <w:tcW w:w="5450" w:type="dxa"/>
            <w:gridSpan w:val="4"/>
            <w:tcBorders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nil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315"/>
              <w:jc w:val="left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61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  <w:t>法定代表人</w:t>
            </w:r>
          </w:p>
        </w:tc>
        <w:tc>
          <w:tcPr>
            <w:tcW w:w="2901" w:type="dxa"/>
            <w:tcBorders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  <w:t>单位代码</w:t>
            </w:r>
          </w:p>
        </w:tc>
        <w:tc>
          <w:tcPr>
            <w:tcW w:w="1285" w:type="dxa"/>
            <w:tcBorders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nil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61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  <w:t>单位网站</w:t>
            </w:r>
          </w:p>
        </w:tc>
        <w:tc>
          <w:tcPr>
            <w:tcW w:w="5450" w:type="dxa"/>
            <w:gridSpan w:val="4"/>
            <w:tcBorders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i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nil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61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  <w:t>单位联系人</w:t>
            </w:r>
          </w:p>
        </w:tc>
        <w:tc>
          <w:tcPr>
            <w:tcW w:w="2901" w:type="dxa"/>
            <w:tcBorders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i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  <w:t>职    务</w:t>
            </w: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nil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420"/>
              <w:jc w:val="both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61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  <w:t>身份证号码</w:t>
            </w:r>
          </w:p>
        </w:tc>
        <w:tc>
          <w:tcPr>
            <w:tcW w:w="5450" w:type="dxa"/>
            <w:gridSpan w:val="4"/>
            <w:tcBorders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nil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1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  <w:t xml:space="preserve"> 网络邮箱</w:t>
            </w:r>
          </w:p>
        </w:tc>
        <w:tc>
          <w:tcPr>
            <w:tcW w:w="4165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85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  <w:t>联系电话</w:t>
            </w:r>
          </w:p>
        </w:tc>
        <w:tc>
          <w:tcPr>
            <w:tcW w:w="1611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61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  <w:t>联系人地址</w:t>
            </w:r>
          </w:p>
        </w:tc>
        <w:tc>
          <w:tcPr>
            <w:tcW w:w="4165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85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  <w:t>邮政编码</w:t>
            </w:r>
          </w:p>
        </w:tc>
        <w:tc>
          <w:tcPr>
            <w:tcW w:w="1611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630"/>
              <w:jc w:val="both"/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67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  <w:t xml:space="preserve"> 单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center"/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  <w:t>位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center"/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  <w:t>简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center"/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  <w:t>介</w:t>
            </w:r>
          </w:p>
        </w:tc>
        <w:tc>
          <w:tcPr>
            <w:tcW w:w="7844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  <w:t>机构性质、价格评估专业人员数量、上年度业务量（受理评估项目数量、评估总值）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630"/>
              <w:jc w:val="both"/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678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center"/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  <w:t>单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center"/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  <w:t>位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center"/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  <w:t>意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center"/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  <w:t>见</w:t>
            </w:r>
          </w:p>
        </w:tc>
        <w:tc>
          <w:tcPr>
            <w:tcW w:w="7844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630"/>
              <w:jc w:val="both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630"/>
              <w:jc w:val="both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  <w:t xml:space="preserve">                   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630"/>
              <w:jc w:val="both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  <w:t xml:space="preserve">                           （单位公章）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630"/>
              <w:jc w:val="both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  <w:t xml:space="preserve">                                  20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</w:trPr>
        <w:tc>
          <w:tcPr>
            <w:tcW w:w="678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center"/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  <w:t>审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center"/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  <w:t>核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center"/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  <w:t>意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center"/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  <w:t>见</w:t>
            </w:r>
          </w:p>
        </w:tc>
        <w:tc>
          <w:tcPr>
            <w:tcW w:w="3757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  <w:t>登记编号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both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  <w:t xml:space="preserve">          经办人：</w:t>
            </w:r>
          </w:p>
        </w:tc>
        <w:tc>
          <w:tcPr>
            <w:tcW w:w="4087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left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left"/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  <w:t>建档人员：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left"/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400" w:lineRule="exact"/>
              <w:ind w:right="0" w:firstLine="0"/>
              <w:jc w:val="left"/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4"/>
                <w:szCs w:val="24"/>
              </w:rPr>
              <w:t>网站公告时间：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160" w:line="400" w:lineRule="exact"/>
        <w:ind w:right="0" w:firstLine="0"/>
        <w:jc w:val="center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仿宋" w:hAnsi="仿宋" w:eastAsia="仿宋"/>
          <w:color w:val="auto"/>
          <w:position w:val="0"/>
          <w:sz w:val="24"/>
          <w:szCs w:val="24"/>
        </w:rPr>
        <w:t xml:space="preserve">                            </w:t>
      </w:r>
      <w:r>
        <w:rPr>
          <w:rFonts w:hint="default" w:ascii="楷体_GB2312" w:hAnsi="楷体_GB2312" w:eastAsia="楷体_GB2312"/>
          <w:color w:val="auto"/>
          <w:position w:val="0"/>
          <w:sz w:val="24"/>
          <w:szCs w:val="24"/>
        </w:rPr>
        <w:t>山东省价格协会价格评估和鉴证分会制</w:t>
      </w:r>
    </w:p>
    <w:bookmarkEnd w:id="0"/>
    <w:sectPr>
      <w:pgSz w:w="11906" w:h="16838"/>
      <w:pgMar w:top="1440" w:right="1800" w:bottom="1440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4"/>
  </w:compat>
  <w:rsids>
    <w:rsidRoot w:val="00000000"/>
    <w:rsid w:val="174B387E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="Calibri" w:hAnsi="Calibri" w:eastAsia="宋体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="Calibri" w:hAnsi="Calibri" w:eastAsia="宋体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="Calibri" w:hAnsi="Calibri" w:eastAsia="宋体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character" w:default="1" w:styleId="23">
    <w:name w:val="Default Paragraph Font"/>
    <w:semiHidden/>
    <w:qFormat/>
    <w:uiPriority w:val="2"/>
  </w:style>
  <w:style w:type="table" w:default="1" w:styleId="22">
    <w:name w:val="Normal Table"/>
    <w:semiHidden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ind w:left="127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jc w:val="center"/>
    </w:pPr>
    <w:rPr>
      <w:rFonts w:ascii="Calibri" w:hAnsi="Calibri" w:eastAsia="宋体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ind w:left="212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ind w:left="42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ind w:left="340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1">
    <w:name w:val="Title"/>
    <w:qFormat/>
    <w:uiPriority w:val="6"/>
    <w:pPr>
      <w:jc w:val="center"/>
    </w:pPr>
    <w:rPr>
      <w:rFonts w:ascii="Calibri" w:hAnsi="Calibri" w:eastAsia="宋体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jc w:val="both"/>
    </w:pPr>
    <w:rPr>
      <w:rFonts w:ascii="Calibri" w:hAnsi="Calibri" w:eastAsia="宋体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ind w:left="864" w:right="864" w:firstLine="0"/>
      <w:jc w:val="center"/>
    </w:pPr>
    <w:rPr>
      <w:rFonts w:ascii="Calibri" w:hAnsi="Calibri" w:eastAsia="宋体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ind w:left="950" w:right="950" w:firstLine="0"/>
      <w:jc w:val="center"/>
    </w:pPr>
    <w:rPr>
      <w:rFonts w:ascii="Calibri" w:hAnsi="Calibri" w:eastAsia="宋体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ind w:left="8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rPr>
      <w:rFonts w:ascii="Calibri" w:hAnsi="Calibri" w:eastAsia="宋体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2020-07-09T06:30:23Z</dcterms:created>
  <dc:creator>qptony731</dc:creator>
  <cp:lastModifiedBy>老黄人</cp:lastModifiedBy>
  <dcterms:modified xsi:type="dcterms:W3CDTF">2020-07-09T06:31:37Z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